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AE" w:rsidRPr="001F45AC" w:rsidRDefault="005E57AE" w:rsidP="005E57AE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F45AC">
        <w:rPr>
          <w:rFonts w:ascii="Times New Roman" w:hAnsi="Times New Roman" w:cs="Times New Roman"/>
          <w:b/>
          <w:sz w:val="28"/>
          <w:szCs w:val="28"/>
        </w:rPr>
        <w:t>Period Two</w:t>
      </w:r>
      <w:r w:rsidRPr="001F45A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F45AC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60.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architect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design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buildings.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增长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表现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match.</w:t>
      </w:r>
    </w:p>
    <w:p w:rsidR="005E57AE" w:rsidRDefault="005E57AE" w:rsidP="005E57AE">
      <w:pPr>
        <w:pStyle w:val="a3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  <w:u w:val="single"/>
        </w:rPr>
        <w:t>guarantee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确保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保证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homework.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purchase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购买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5E57AE" w:rsidRDefault="005E57AE" w:rsidP="005E57AE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;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;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(be)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have</w:t>
      </w:r>
      <w:r w:rsidRPr="000541E6">
        <w:rPr>
          <w:rFonts w:ascii="IPAPANNEW" w:hAnsi="IPAPANNEW" w:cs="Times New Roman"/>
        </w:rPr>
        <w:t>/give</w:t>
      </w:r>
      <w:proofErr w:type="gramEnd"/>
      <w:r w:rsidRPr="000541E6">
        <w:rPr>
          <w:rFonts w:ascii="IPAPANNEW" w:hAnsi="IPAPANNEW" w:cs="Times New Roman"/>
        </w:rPr>
        <w:t xml:space="preserve"> sb.) an advantage over</w:t>
      </w:r>
      <w:r w:rsidRPr="000541E6">
        <w:rPr>
          <w:rFonts w:ascii="IPAPANNEW" w:hAnsi="IPAPANNEW" w:cs="Times New Roman"/>
        </w:rPr>
        <w:t>；</w:t>
      </w:r>
      <w:proofErr w:type="gramStart"/>
      <w:r w:rsidRPr="000541E6">
        <w:rPr>
          <w:rFonts w:ascii="IPAPANNEW" w:hAnsi="IPAPANNEW" w:cs="Times New Roman"/>
        </w:rPr>
        <w:t>every</w:t>
      </w:r>
      <w:proofErr w:type="gramEnd"/>
      <w:r w:rsidRPr="000541E6">
        <w:rPr>
          <w:rFonts w:ascii="IPAPANNEW" w:hAnsi="IPAPANNEW" w:cs="Times New Roman"/>
        </w:rPr>
        <w:t xml:space="preserve"> ten seconds/</w:t>
      </w:r>
      <w:r w:rsidRPr="000541E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;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; </w:t>
      </w:r>
      <w:r w:rsidRPr="000541E6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ambition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Homelessness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increase</w:t>
      </w:r>
      <w:r w:rsidRPr="000541E6">
        <w:rPr>
          <w:rFonts w:ascii="Times New Roman" w:hAnsi="Times New Roman" w:cs="Times New Roman"/>
        </w:rPr>
        <w:t>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talented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musician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photographer.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Determined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succeed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advantage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every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minutes</w:t>
      </w:r>
      <w:r w:rsidRPr="000541E6">
        <w:rPr>
          <w:rFonts w:ascii="Times New Roman" w:hAnsi="Times New Roman" w:cs="Times New Roman"/>
        </w:rPr>
        <w:t>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money</w:t>
      </w:r>
      <w:r w:rsidRPr="000541E6">
        <w:rPr>
          <w:rFonts w:ascii="Times New Roman" w:hAnsi="Times New Roman" w:cs="Times New Roman"/>
        </w:rPr>
        <w:t>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achieved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ambition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writer.</w:t>
      </w:r>
      <w:proofErr w:type="gramEnd"/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symptom</w:t>
      </w:r>
      <w:r w:rsidRPr="000541E6">
        <w:rPr>
          <w:rFonts w:ascii="Times New Roman" w:hAnsi="Times New Roman" w:cs="Times New Roman"/>
        </w:rPr>
        <w:t>填空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symptom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illness.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symbol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signal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(6)World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signs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revival.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symbol</w:t>
      </w:r>
      <w:r w:rsidRPr="000541E6">
        <w:rPr>
          <w:rFonts w:ascii="Times New Roman" w:eastAsia="楷体_GB2312" w:hAnsi="Times New Roman" w:cs="Times New Roman"/>
        </w:rPr>
        <w:t>指作为象征或表达某种深邃意蕴的特殊事物。</w:t>
      </w:r>
    </w:p>
    <w:p w:rsidR="005E57AE" w:rsidRDefault="005E57AE" w:rsidP="005E57AE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signal</w:t>
      </w:r>
      <w:r w:rsidRPr="000541E6">
        <w:rPr>
          <w:rFonts w:ascii="Times New Roman" w:eastAsia="楷体_GB2312" w:hAnsi="Times New Roman" w:cs="Times New Roman"/>
        </w:rPr>
        <w:t>指为了警告、命令或报信而发出的信号，暗号；也可指导致某事发生的起因。</w:t>
      </w:r>
    </w:p>
    <w:p w:rsidR="005E57AE" w:rsidRDefault="005E57AE" w:rsidP="005E57AE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sign</w:t>
      </w:r>
      <w:r w:rsidRPr="000541E6">
        <w:rPr>
          <w:rFonts w:ascii="Times New Roman" w:eastAsia="楷体_GB2312" w:hAnsi="Times New Roman" w:cs="Times New Roman"/>
        </w:rPr>
        <w:t>普通用词，指人们公认事物的记号，也可指某种情况的征兆。</w:t>
      </w:r>
    </w:p>
    <w:p w:rsidR="005E57AE" w:rsidRDefault="005E57AE" w:rsidP="005E57AE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mark</w:t>
      </w:r>
      <w:r w:rsidRPr="000541E6">
        <w:rPr>
          <w:rFonts w:ascii="Times New Roman" w:eastAsia="楷体_GB2312" w:hAnsi="Times New Roman" w:cs="Times New Roman"/>
        </w:rPr>
        <w:t>普通用词，含义广泛。既可指方便于辨认而有意做的标记，又可指自然形成的标记或有别于其他事物的特征。</w:t>
      </w:r>
    </w:p>
    <w:p w:rsidR="005E57AE" w:rsidRDefault="005E57AE" w:rsidP="005E57AE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symptom</w:t>
      </w:r>
      <w:r w:rsidRPr="000541E6">
        <w:rPr>
          <w:rFonts w:ascii="Times New Roman" w:eastAsia="楷体_GB2312" w:hAnsi="Times New Roman" w:cs="Times New Roman"/>
        </w:rPr>
        <w:t>通常指作为医学诊断的病情的征兆。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specific</w:t>
      </w:r>
      <w:r w:rsidRPr="000541E6">
        <w:rPr>
          <w:rFonts w:ascii="Times New Roman" w:hAnsi="Times New Roman" w:cs="Times New Roman"/>
        </w:rPr>
        <w:t>的适当形式填空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specific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icy.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importance.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(4)Education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specific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special</w:t>
      </w:r>
      <w:r w:rsidRPr="000541E6">
        <w:rPr>
          <w:rFonts w:ascii="Times New Roman" w:eastAsia="楷体_GB2312" w:hAnsi="Times New Roman" w:cs="Times New Roman"/>
        </w:rPr>
        <w:t>特地的，专门的，指不同于一般，着重事物的专门性。</w:t>
      </w:r>
    </w:p>
    <w:p w:rsidR="005E57AE" w:rsidRDefault="005E57AE" w:rsidP="005E57AE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especial</w:t>
      </w:r>
      <w:r w:rsidRPr="000541E6">
        <w:rPr>
          <w:rFonts w:ascii="Times New Roman" w:eastAsia="楷体_GB2312" w:hAnsi="Times New Roman" w:cs="Times New Roman"/>
        </w:rPr>
        <w:t>尤其，特别的，和</w:t>
      </w:r>
      <w:r w:rsidRPr="000541E6">
        <w:rPr>
          <w:rFonts w:ascii="Times New Roman" w:eastAsia="楷体_GB2312" w:hAnsi="Times New Roman" w:cs="Times New Roman"/>
        </w:rPr>
        <w:t>special</w:t>
      </w:r>
      <w:r w:rsidRPr="000541E6">
        <w:rPr>
          <w:rFonts w:ascii="Times New Roman" w:eastAsia="楷体_GB2312" w:hAnsi="Times New Roman" w:cs="Times New Roman"/>
        </w:rPr>
        <w:t>含义接近，突出有特殊的意义或重要性。</w:t>
      </w:r>
    </w:p>
    <w:p w:rsidR="005E57AE" w:rsidRDefault="005E57AE" w:rsidP="005E57AE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specific</w:t>
      </w:r>
      <w:r w:rsidRPr="000541E6">
        <w:rPr>
          <w:rFonts w:ascii="Times New Roman" w:eastAsia="楷体_GB2312" w:hAnsi="Times New Roman" w:cs="Times New Roman"/>
        </w:rPr>
        <w:t>具体的；特定的，</w:t>
      </w:r>
      <w:proofErr w:type="gramStart"/>
      <w:r w:rsidRPr="000541E6">
        <w:rPr>
          <w:rFonts w:ascii="Times New Roman" w:eastAsia="楷体_GB2312" w:hAnsi="Times New Roman" w:cs="Times New Roman"/>
        </w:rPr>
        <w:t>着重指</w:t>
      </w:r>
      <w:proofErr w:type="gramEnd"/>
      <w:r w:rsidRPr="000541E6">
        <w:rPr>
          <w:rFonts w:ascii="Times New Roman" w:eastAsia="楷体_GB2312" w:hAnsi="Times New Roman" w:cs="Times New Roman"/>
        </w:rPr>
        <w:t>某种、某类事物具有的特殊或特定的属性，也可指专门提出作特别考虑的事物。</w:t>
      </w:r>
    </w:p>
    <w:p w:rsidR="005E57AE" w:rsidRDefault="005E57AE" w:rsidP="005E57AE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Dr.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daughters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________visit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were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smartTag w:uri="urn:schemas-microsoft-com:office:smarttags" w:element="PersonName">
        <w:smartTagPr>
          <w:attr w:name="ProductID" w:val="史密斯"/>
        </w:smartTagPr>
        <w:r w:rsidRPr="000541E6">
          <w:rPr>
            <w:rFonts w:ascii="Times New Roman" w:eastAsia="楷体_GB2312" w:hAnsi="Times New Roman" w:cs="Times New Roman"/>
          </w:rPr>
          <w:t>史密斯</w:t>
        </w:r>
      </w:smartTag>
      <w:r w:rsidRPr="000541E6">
        <w:rPr>
          <w:rFonts w:ascii="Times New Roman" w:eastAsia="楷体_GB2312" w:hAnsi="Times New Roman" w:cs="Times New Roman"/>
        </w:rPr>
        <w:t>博士以及他的妻子和女儿们今年夏天要去北京参观。名词或代词后有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together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＋名词</w:t>
      </w:r>
      <w:r w:rsidRPr="000541E6">
        <w:rPr>
          <w:rFonts w:hAnsi="宋体" w:cs="Times New Roman"/>
        </w:rPr>
        <w:t>”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语时，谓语动词与</w:t>
      </w:r>
      <w:r w:rsidRPr="000541E6">
        <w:rPr>
          <w:rFonts w:ascii="Times New Roman" w:eastAsia="楷体_GB2312" w:hAnsi="Times New Roman" w:cs="Times New Roman"/>
        </w:rPr>
        <w:t>together</w:t>
      </w:r>
      <w:r w:rsidRPr="000541E6">
        <w:rPr>
          <w:rFonts w:ascii="Times New Roman" w:eastAsia="楷体_GB2312" w:hAnsi="Times New Roman" w:cs="Times New Roman"/>
        </w:rPr>
        <w:t>前的名词或代词一致；由时间状语</w:t>
      </w:r>
      <w:r w:rsidRPr="000541E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summer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判断用一般将来时。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unhappy.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is________is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which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考查强调句型。句意：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他看起来很不高兴。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是啊，可他就是不说究竟是什么使他烦恼。</w:t>
      </w:r>
      <w:r w:rsidRPr="000541E6">
        <w:rPr>
          <w:rFonts w:ascii="Times New Roman" w:eastAsia="楷体_GB2312" w:hAnsi="Times New Roman" w:cs="Times New Roman"/>
        </w:rPr>
        <w:t>what</w:t>
      </w:r>
      <w:r w:rsidRPr="000541E6">
        <w:rPr>
          <w:rFonts w:ascii="Times New Roman" w:eastAsia="楷体_GB2312" w:hAnsi="Times New Roman" w:cs="Times New Roman"/>
        </w:rPr>
        <w:t>为强调部分，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...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为强调结构。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good________that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possibility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句意：很有可能到明天前我就完成那项工作了。</w:t>
      </w:r>
      <w:r w:rsidRPr="000541E6">
        <w:rPr>
          <w:rFonts w:ascii="Times New Roman" w:eastAsia="楷体_GB2312" w:hAnsi="Times New Roman" w:cs="Times New Roman"/>
        </w:rPr>
        <w:t>choice</w:t>
      </w:r>
      <w:r w:rsidRPr="000541E6">
        <w:rPr>
          <w:rFonts w:ascii="Times New Roman" w:eastAsia="楷体_GB2312" w:hAnsi="Times New Roman" w:cs="Times New Roman"/>
        </w:rPr>
        <w:t>选择；</w:t>
      </w:r>
      <w:r w:rsidRPr="000541E6">
        <w:rPr>
          <w:rFonts w:ascii="Times New Roman" w:eastAsia="楷体_GB2312" w:hAnsi="Times New Roman" w:cs="Times New Roman"/>
        </w:rPr>
        <w:t>chance</w:t>
      </w:r>
      <w:r w:rsidRPr="000541E6">
        <w:rPr>
          <w:rFonts w:ascii="Times New Roman" w:eastAsia="楷体_GB2312" w:hAnsi="Times New Roman" w:cs="Times New Roman"/>
        </w:rPr>
        <w:t>可能性；</w:t>
      </w:r>
      <w:r w:rsidRPr="000541E6">
        <w:rPr>
          <w:rFonts w:ascii="Times New Roman" w:eastAsia="楷体_GB2312" w:hAnsi="Times New Roman" w:cs="Times New Roman"/>
        </w:rPr>
        <w:t>opportunity</w:t>
      </w:r>
      <w:r w:rsidRPr="000541E6">
        <w:rPr>
          <w:rFonts w:ascii="Times New Roman" w:eastAsia="楷体_GB2312" w:hAnsi="Times New Roman" w:cs="Times New Roman"/>
        </w:rPr>
        <w:t>良机；</w:t>
      </w:r>
      <w:r w:rsidRPr="000541E6">
        <w:rPr>
          <w:rFonts w:ascii="Times New Roman" w:eastAsia="楷体_GB2312" w:hAnsi="Times New Roman" w:cs="Times New Roman"/>
        </w:rPr>
        <w:t>possibility</w:t>
      </w:r>
      <w:r w:rsidRPr="000541E6">
        <w:rPr>
          <w:rFonts w:ascii="Times New Roman" w:eastAsia="楷体_GB2312" w:hAnsi="Times New Roman" w:cs="Times New Roman"/>
        </w:rPr>
        <w:t>可能性。</w:t>
      </w:r>
      <w:r w:rsidRPr="000541E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(that)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..</w:t>
      </w:r>
      <w:r w:rsidRPr="000541E6">
        <w:rPr>
          <w:rFonts w:ascii="Times New Roman" w:eastAsia="楷体_GB2312" w:hAnsi="Times New Roman" w:cs="Times New Roman"/>
        </w:rPr>
        <w:t>常用句型，意为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有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的可能性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the________of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purchase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practice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句意：他给儿子一些钱来购书。</w:t>
      </w:r>
      <w:r w:rsidRPr="000541E6">
        <w:rPr>
          <w:rFonts w:ascii="Times New Roman" w:eastAsia="楷体_GB2312" w:hAnsi="Times New Roman" w:cs="Times New Roman"/>
        </w:rPr>
        <w:t>pressure</w:t>
      </w:r>
      <w:r w:rsidRPr="000541E6">
        <w:rPr>
          <w:rFonts w:ascii="Times New Roman" w:eastAsia="楷体_GB2312" w:hAnsi="Times New Roman" w:cs="Times New Roman"/>
        </w:rPr>
        <w:t>压力，压迫；</w:t>
      </w:r>
      <w:r w:rsidRPr="000541E6">
        <w:rPr>
          <w:rFonts w:ascii="Times New Roman" w:eastAsia="楷体_GB2312" w:hAnsi="Times New Roman" w:cs="Times New Roman"/>
        </w:rPr>
        <w:t>purchase</w:t>
      </w:r>
      <w:r w:rsidRPr="000541E6">
        <w:rPr>
          <w:rFonts w:ascii="Times New Roman" w:eastAsia="楷体_GB2312" w:hAnsi="Times New Roman" w:cs="Times New Roman"/>
        </w:rPr>
        <w:t>购买；</w:t>
      </w:r>
      <w:r w:rsidRPr="000541E6">
        <w:rPr>
          <w:rFonts w:ascii="Times New Roman" w:eastAsia="楷体_GB2312" w:hAnsi="Times New Roman" w:cs="Times New Roman"/>
        </w:rPr>
        <w:t>promote</w:t>
      </w:r>
      <w:r w:rsidRPr="000541E6">
        <w:rPr>
          <w:rFonts w:ascii="Times New Roman" w:eastAsia="楷体_GB2312" w:hAnsi="Times New Roman" w:cs="Times New Roman"/>
        </w:rPr>
        <w:t>促进，提升；</w:t>
      </w:r>
      <w:r w:rsidRPr="000541E6">
        <w:rPr>
          <w:rFonts w:ascii="Times New Roman" w:eastAsia="楷体_GB2312" w:hAnsi="Times New Roman" w:cs="Times New Roman"/>
        </w:rPr>
        <w:t>practice</w:t>
      </w:r>
      <w:r w:rsidRPr="000541E6">
        <w:rPr>
          <w:rFonts w:ascii="Times New Roman" w:eastAsia="楷体_GB2312" w:hAnsi="Times New Roman" w:cs="Times New Roman"/>
        </w:rPr>
        <w:t>实行，实践。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Yao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Ming________others.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advantage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比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有优势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，这一固定短语；所以排除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、两项。句意：在打篮球方面，姚明比别人有优势。此处用一般现在时表示一种实际情况。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guarantee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design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句意：大家都认为好的教育并不能保证有好的工作。</w:t>
      </w:r>
      <w:r w:rsidRPr="000541E6">
        <w:rPr>
          <w:rFonts w:ascii="Times New Roman" w:eastAsia="楷体_GB2312" w:hAnsi="Times New Roman" w:cs="Times New Roman"/>
        </w:rPr>
        <w:t>guarantee</w:t>
      </w:r>
      <w:r w:rsidRPr="000541E6">
        <w:rPr>
          <w:rFonts w:ascii="Times New Roman" w:eastAsia="楷体_GB2312" w:hAnsi="Times New Roman" w:cs="Times New Roman"/>
        </w:rPr>
        <w:t>保证，担保；</w:t>
      </w:r>
      <w:r w:rsidRPr="000541E6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i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结果，导致，与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from</w:t>
      </w:r>
      <w:r w:rsidRPr="000541E6">
        <w:rPr>
          <w:rFonts w:ascii="Times New Roman" w:eastAsia="楷体_GB2312" w:hAnsi="Times New Roman" w:cs="Times New Roman"/>
        </w:rPr>
        <w:t>搭配使用；</w:t>
      </w:r>
      <w:r w:rsidRPr="000541E6">
        <w:rPr>
          <w:rFonts w:ascii="Times New Roman" w:eastAsia="楷体_GB2312" w:hAnsi="Times New Roman" w:cs="Times New Roman"/>
        </w:rPr>
        <w:t>choose</w:t>
      </w:r>
      <w:r w:rsidRPr="000541E6">
        <w:rPr>
          <w:rFonts w:ascii="Times New Roman" w:eastAsia="楷体_GB2312" w:hAnsi="Times New Roman" w:cs="Times New Roman"/>
        </w:rPr>
        <w:t>选择；</w:t>
      </w:r>
      <w:r w:rsidRPr="000541E6">
        <w:rPr>
          <w:rFonts w:ascii="Times New Roman" w:eastAsia="楷体_GB2312" w:hAnsi="Times New Roman" w:cs="Times New Roman"/>
        </w:rPr>
        <w:t>design</w:t>
      </w:r>
      <w:r w:rsidRPr="000541E6">
        <w:rPr>
          <w:rFonts w:ascii="Times New Roman" w:eastAsia="楷体_GB2312" w:hAnsi="Times New Roman" w:cs="Times New Roman"/>
        </w:rPr>
        <w:t>设计。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consume________food.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large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句意：如果你吃掉大量食物，那减肥可能就很难了。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number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许多；</w:t>
      </w:r>
      <w:proofErr w:type="gramStart"/>
      <w:r w:rsidRPr="000541E6">
        <w:rPr>
          <w:rFonts w:ascii="Times New Roman" w:eastAsia="楷体_GB2312" w:hAnsi="Times New Roman" w:cs="Times New Roman"/>
        </w:rPr>
        <w:t>the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number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...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的数量；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许多，后面均接可数名词；</w:t>
      </w:r>
      <w:r w:rsidRPr="000541E6">
        <w:rPr>
          <w:rFonts w:ascii="Times New Roman" w:eastAsia="楷体_GB2312" w:hAnsi="Times New Roman" w:cs="Times New Roman"/>
        </w:rPr>
        <w:t>large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quantities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大量的，后接可数或不可数名词，故选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5E57AE" w:rsidRDefault="005E57AE" w:rsidP="005E57A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Stevie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and________his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February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25th</w:t>
      </w:r>
      <w:proofErr w:type="gramStart"/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2009</w:t>
      </w:r>
      <w:proofErr w:type="gramEnd"/>
      <w:r w:rsidRPr="000541E6">
        <w:rPr>
          <w:rFonts w:ascii="Times New Roman" w:hAnsi="Times New Roman" w:cs="Times New Roman"/>
        </w:rPr>
        <w:t>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form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句意：许多音乐巨星来祝贺</w:t>
      </w:r>
      <w:r w:rsidRPr="000541E6">
        <w:rPr>
          <w:rFonts w:ascii="Times New Roman" w:eastAsia="楷体_GB2312" w:hAnsi="Times New Roman" w:cs="Times New Roman"/>
        </w:rPr>
        <w:t>Stevie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Wonder</w:t>
      </w:r>
      <w:r w:rsidRPr="000541E6">
        <w:rPr>
          <w:rFonts w:ascii="Times New Roman" w:eastAsia="楷体_GB2312" w:hAnsi="Times New Roman" w:cs="Times New Roman"/>
        </w:rPr>
        <w:t>，并于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2"/>
          <w:attr w:name="Year" w:val="2009"/>
        </w:smartTagPr>
        <w:r w:rsidRPr="000541E6">
          <w:rPr>
            <w:rFonts w:ascii="Times New Roman" w:eastAsia="楷体_GB2312" w:hAnsi="Times New Roman" w:cs="Times New Roman"/>
          </w:rPr>
          <w:t>2009</w:t>
        </w:r>
        <w:r w:rsidRPr="000541E6">
          <w:rPr>
            <w:rFonts w:ascii="Times New Roman" w:eastAsia="楷体_GB2312" w:hAnsi="Times New Roman" w:cs="Times New Roman"/>
          </w:rPr>
          <w:t>年</w:t>
        </w:r>
        <w:r w:rsidRPr="000541E6">
          <w:rPr>
            <w:rFonts w:ascii="Times New Roman" w:eastAsia="楷体_GB2312" w:hAnsi="Times New Roman" w:cs="Times New Roman"/>
          </w:rPr>
          <w:t>2</w:t>
        </w:r>
        <w:r w:rsidRPr="000541E6">
          <w:rPr>
            <w:rFonts w:ascii="Times New Roman" w:eastAsia="楷体_GB2312" w:hAnsi="Times New Roman" w:cs="Times New Roman"/>
          </w:rPr>
          <w:t>月</w:t>
        </w:r>
        <w:r w:rsidRPr="000541E6">
          <w:rPr>
            <w:rFonts w:ascii="Times New Roman" w:eastAsia="楷体_GB2312" w:hAnsi="Times New Roman" w:cs="Times New Roman"/>
          </w:rPr>
          <w:t>25</w:t>
        </w:r>
        <w:r w:rsidRPr="000541E6">
          <w:rPr>
            <w:rFonts w:ascii="Times New Roman" w:eastAsia="楷体_GB2312" w:hAnsi="Times New Roman" w:cs="Times New Roman"/>
          </w:rPr>
          <w:t>日</w:t>
        </w:r>
      </w:smartTag>
      <w:r w:rsidRPr="000541E6">
        <w:rPr>
          <w:rFonts w:ascii="Times New Roman" w:eastAsia="楷体_GB2312" w:hAnsi="Times New Roman" w:cs="Times New Roman"/>
        </w:rPr>
        <w:t>在白宫举行的一个特殊的音乐会上表演了他的音乐。</w:t>
      </w:r>
      <w:r w:rsidRPr="000541E6">
        <w:rPr>
          <w:rFonts w:ascii="Times New Roman" w:eastAsia="楷体_GB2312" w:hAnsi="Times New Roman" w:cs="Times New Roman"/>
        </w:rPr>
        <w:t>perform</w:t>
      </w:r>
      <w:r w:rsidRPr="000541E6">
        <w:rPr>
          <w:rFonts w:ascii="Times New Roman" w:eastAsia="楷体_GB2312" w:hAnsi="Times New Roman" w:cs="Times New Roman"/>
        </w:rPr>
        <w:t>表演；</w:t>
      </w:r>
      <w:r w:rsidRPr="000541E6">
        <w:rPr>
          <w:rFonts w:ascii="Times New Roman" w:eastAsia="楷体_GB2312" w:hAnsi="Times New Roman" w:cs="Times New Roman"/>
        </w:rPr>
        <w:t>reform</w:t>
      </w:r>
      <w:r w:rsidRPr="000541E6">
        <w:rPr>
          <w:rFonts w:ascii="Times New Roman" w:eastAsia="楷体_GB2312" w:hAnsi="Times New Roman" w:cs="Times New Roman"/>
        </w:rPr>
        <w:t>改革；</w:t>
      </w:r>
      <w:r w:rsidRPr="000541E6">
        <w:rPr>
          <w:rFonts w:ascii="Times New Roman" w:eastAsia="楷体_GB2312" w:hAnsi="Times New Roman" w:cs="Times New Roman"/>
        </w:rPr>
        <w:t>inform</w:t>
      </w:r>
      <w:r w:rsidRPr="000541E6">
        <w:rPr>
          <w:rFonts w:ascii="Times New Roman" w:eastAsia="楷体_GB2312" w:hAnsi="Times New Roman" w:cs="Times New Roman"/>
        </w:rPr>
        <w:t>通知；</w:t>
      </w:r>
      <w:r w:rsidRPr="000541E6">
        <w:rPr>
          <w:rFonts w:ascii="Times New Roman" w:eastAsia="楷体_GB2312" w:hAnsi="Times New Roman" w:cs="Times New Roman"/>
        </w:rPr>
        <w:t>form</w:t>
      </w:r>
      <w:r w:rsidRPr="000541E6">
        <w:rPr>
          <w:rFonts w:ascii="Times New Roman" w:eastAsia="楷体_GB2312" w:hAnsi="Times New Roman" w:cs="Times New Roman"/>
        </w:rPr>
        <w:t>形成。</w:t>
      </w:r>
    </w:p>
    <w:p w:rsidR="005E57AE" w:rsidRDefault="005E57AE" w:rsidP="005E57A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Olympic________has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booklet.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brand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句意：据我所知，这是第一次奥运会的标志被用在一个宗教小册子上。</w:t>
      </w:r>
      <w:r w:rsidRPr="000541E6">
        <w:rPr>
          <w:rFonts w:ascii="Times New Roman" w:eastAsia="楷体_GB2312" w:hAnsi="Times New Roman" w:cs="Times New Roman"/>
        </w:rPr>
        <w:t>symbol</w:t>
      </w:r>
      <w:r w:rsidRPr="000541E6">
        <w:rPr>
          <w:rFonts w:ascii="Times New Roman" w:eastAsia="楷体_GB2312" w:hAnsi="Times New Roman" w:cs="Times New Roman"/>
        </w:rPr>
        <w:t>符号；</w:t>
      </w:r>
      <w:r w:rsidRPr="000541E6">
        <w:rPr>
          <w:rFonts w:ascii="Times New Roman" w:eastAsia="楷体_GB2312" w:hAnsi="Times New Roman" w:cs="Times New Roman"/>
        </w:rPr>
        <w:t>mark</w:t>
      </w:r>
      <w:r w:rsidRPr="000541E6">
        <w:rPr>
          <w:rFonts w:ascii="Times New Roman" w:eastAsia="楷体_GB2312" w:hAnsi="Times New Roman" w:cs="Times New Roman"/>
        </w:rPr>
        <w:t>痕迹，记号；</w:t>
      </w:r>
      <w:r w:rsidRPr="000541E6">
        <w:rPr>
          <w:rFonts w:ascii="Times New Roman" w:eastAsia="楷体_GB2312" w:hAnsi="Times New Roman" w:cs="Times New Roman"/>
        </w:rPr>
        <w:t>logo</w:t>
      </w:r>
      <w:r w:rsidRPr="000541E6">
        <w:rPr>
          <w:rFonts w:ascii="Times New Roman" w:eastAsia="楷体_GB2312" w:hAnsi="Times New Roman" w:cs="Times New Roman"/>
        </w:rPr>
        <w:t>标志；</w:t>
      </w:r>
      <w:r w:rsidRPr="000541E6">
        <w:rPr>
          <w:rFonts w:ascii="Times New Roman" w:eastAsia="楷体_GB2312" w:hAnsi="Times New Roman" w:cs="Times New Roman"/>
        </w:rPr>
        <w:t>brand</w:t>
      </w:r>
      <w:r w:rsidRPr="000541E6">
        <w:rPr>
          <w:rFonts w:ascii="Times New Roman" w:eastAsia="楷体_GB2312" w:hAnsi="Times New Roman" w:cs="Times New Roman"/>
        </w:rPr>
        <w:t>商标。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5E57AE" w:rsidRDefault="005E57AE" w:rsidP="005E57AE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________rising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steadily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 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句意：自从</w:t>
      </w:r>
      <w:r w:rsidRPr="000541E6">
        <w:rPr>
          <w:rFonts w:ascii="Times New Roman" w:eastAsia="楷体_GB2312" w:hAnsi="Times New Roman" w:cs="Times New Roman"/>
        </w:rPr>
        <w:t>1990</w:t>
      </w:r>
      <w:r w:rsidRPr="000541E6">
        <w:rPr>
          <w:rFonts w:ascii="Times New Roman" w:eastAsia="楷体_GB2312" w:hAnsi="Times New Roman" w:cs="Times New Roman"/>
        </w:rPr>
        <w:t>年以来，来中国上大学的外国学生数量一直在稳步增加。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number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＋复数名词</w:t>
      </w:r>
      <w:r w:rsidRPr="000541E6">
        <w:rPr>
          <w:rFonts w:hAnsi="宋体" w:cs="Times New Roman"/>
        </w:rPr>
        <w:t>”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语时，谓语动词用单数形式；由时间状语</w:t>
      </w:r>
      <w:r w:rsidRPr="000541E6">
        <w:rPr>
          <w:rFonts w:ascii="Times New Roman" w:eastAsia="楷体_GB2312" w:hAnsi="Times New Roman" w:cs="Times New Roman"/>
        </w:rPr>
        <w:t>since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1990</w:t>
      </w:r>
      <w:r w:rsidRPr="000541E6">
        <w:rPr>
          <w:rFonts w:ascii="Times New Roman" w:eastAsia="楷体_GB2312" w:hAnsi="Times New Roman" w:cs="Times New Roman"/>
        </w:rPr>
        <w:t>判断句子用现在完成进行时。</w:t>
      </w:r>
    </w:p>
    <w:p w:rsidR="005E57AE" w:rsidRDefault="005E57AE" w:rsidP="005E57AE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11­year­old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radio.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fans.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bounced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rubber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stairs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imagining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1956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League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season.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shortstop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游击手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skills.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relieved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selections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assigned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  <w:u w:val="single"/>
        </w:rPr>
        <w:t>Gordon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lost</w:t>
      </w:r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surprisingly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him—one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contribute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ability.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一局</w:t>
      </w:r>
      <w:r w:rsidRPr="000541E6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fielding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improvement.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honesty.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year.I’m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grateful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Gordon’s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11­year­old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boys’ dream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主旨大意题。由整篇文章特别是文章的最后两段可知，文章主要讲述了作者在棒球方面从他的教练那儿受到的教育。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1956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League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season</w:t>
      </w:r>
      <w:r>
        <w:rPr>
          <w:rFonts w:ascii="Times New Roman" w:hAnsi="Times New Roman" w:cs="Times New Roman"/>
        </w:rPr>
        <w:t>?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细节理解题。由文章第一段和第二段可知，作者对棒球特别地喜欢。正是因为如此，他参加了</w:t>
      </w:r>
      <w:r w:rsidRPr="000541E6">
        <w:rPr>
          <w:rFonts w:ascii="Times New Roman" w:eastAsia="楷体_GB2312" w:hAnsi="Times New Roman" w:cs="Times New Roman"/>
        </w:rPr>
        <w:t>1956</w:t>
      </w:r>
      <w:r w:rsidRPr="000541E6">
        <w:rPr>
          <w:rFonts w:ascii="Times New Roman" w:eastAsia="楷体_GB2312" w:hAnsi="Times New Roman" w:cs="Times New Roman"/>
        </w:rPr>
        <w:t>年的</w:t>
      </w:r>
      <w:r w:rsidRPr="000541E6">
        <w:rPr>
          <w:rFonts w:ascii="Times New Roman" w:eastAsia="楷体_GB2312" w:hAnsi="Times New Roman" w:cs="Times New Roman"/>
        </w:rPr>
        <w:t>Little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League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season</w:t>
      </w:r>
      <w:r w:rsidRPr="000541E6">
        <w:rPr>
          <w:rFonts w:ascii="Times New Roman" w:eastAsia="楷体_GB2312" w:hAnsi="Times New Roman" w:cs="Times New Roman"/>
        </w:rPr>
        <w:t>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“Gordon got lost”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practicing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Gordon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team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综合判断题。文章第三段就说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didn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baseball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skills.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，并且文章第五段说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Gordon joined our team.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，这说明</w:t>
      </w:r>
      <w:r w:rsidRPr="000541E6">
        <w:rPr>
          <w:rFonts w:ascii="Times New Roman" w:eastAsia="楷体_GB2312" w:hAnsi="Times New Roman" w:cs="Times New Roman"/>
        </w:rPr>
        <w:t>Gordon</w:t>
      </w:r>
      <w:r w:rsidRPr="000541E6">
        <w:rPr>
          <w:rFonts w:ascii="Times New Roman" w:eastAsia="楷体_GB2312" w:hAnsi="Times New Roman" w:cs="Times New Roman"/>
        </w:rPr>
        <w:t>是因为成绩不好而离队的。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childhood.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growth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baseball.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Gordon.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coach.</w:t>
      </w:r>
      <w:proofErr w:type="gramEnd"/>
    </w:p>
    <w:p w:rsidR="005E57AE" w:rsidRDefault="005E57AE" w:rsidP="005E57A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E57AE" w:rsidRDefault="005E57AE" w:rsidP="005E57AE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推理判断题。由文章最后两段可知，作者特别感谢他那时的教练，感谢他在棒球和道德上对他的教育。</w:t>
      </w:r>
    </w:p>
    <w:p w:rsidR="005E57AE" w:rsidRDefault="005E57AE" w:rsidP="005E57AE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阅读填空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cleaner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enjoying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contacting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citizens.__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bidding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supported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angle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side­effects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resources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leaflets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neglected.In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broaden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cut.Reduction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farmland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accommodation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facilities.These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consequences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resource­limited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third­world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beneficial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facilities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games.__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</w:t>
      </w:r>
    </w:p>
    <w:p w:rsidR="005E57AE" w:rsidRDefault="005E57AE" w:rsidP="005E57AE">
      <w:pPr>
        <w:pStyle w:val="a3"/>
        <w:snapToGrid w:val="0"/>
        <w:ind w:leftChars="50" w:left="105" w:firstLineChars="150" w:firstLine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let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low­income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city.__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tax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property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living.These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definitely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bidding</w:t>
      </w:r>
      <w:r>
        <w:rPr>
          <w:rFonts w:ascii="Times New Roman" w:hAnsi="Times New Roman" w:cs="Times New Roman"/>
        </w:rPr>
        <w:t>?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debts.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definitely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people.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2.G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4.F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5.C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同位语从句和定语从句的区别：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</w:t>
      </w:r>
      <w:r w:rsidRPr="000541E6">
        <w:rPr>
          <w:rFonts w:ascii="Times New Roman" w:eastAsia="楷体_GB2312" w:hAnsi="Times New Roman" w:cs="Times New Roman"/>
        </w:rPr>
        <w:t>从意义上讲，前者对名词加以补充说明，后者对名词进行修饰和限定。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</w:t>
      </w:r>
      <w:r w:rsidRPr="000541E6">
        <w:rPr>
          <w:rFonts w:ascii="Times New Roman" w:eastAsia="楷体_GB2312" w:hAnsi="Times New Roman" w:cs="Times New Roman"/>
        </w:rPr>
        <w:t>引导同位语从句的连词不能省略，而引导定语从句的关系词作宾语时可以省略。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received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message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plane</w:t>
      </w:r>
      <w:proofErr w:type="gramStart"/>
      <w:r w:rsidRPr="000541E6">
        <w:rPr>
          <w:rFonts w:ascii="Times New Roman" w:eastAsia="楷体_GB2312" w:hAnsi="Times New Roman" w:cs="Times New Roman"/>
        </w:rPr>
        <w:t>.(</w:t>
      </w:r>
      <w:proofErr w:type="gramEnd"/>
      <w:r w:rsidRPr="000541E6">
        <w:rPr>
          <w:rFonts w:ascii="Times New Roman" w:eastAsia="楷体_GB2312" w:hAnsi="Times New Roman" w:cs="Times New Roman"/>
        </w:rPr>
        <w:t>同位语从句</w:t>
      </w:r>
      <w:r w:rsidRPr="000541E6">
        <w:rPr>
          <w:rFonts w:ascii="Times New Roman" w:eastAsia="楷体_GB2312" w:hAnsi="Times New Roman" w:cs="Times New Roman"/>
        </w:rPr>
        <w:t>)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她收到了他将乘飞机来的消息。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received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message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days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ago</w:t>
      </w:r>
      <w:proofErr w:type="gramStart"/>
      <w:r w:rsidRPr="000541E6">
        <w:rPr>
          <w:rFonts w:ascii="Times New Roman" w:eastAsia="楷体_GB2312" w:hAnsi="Times New Roman" w:cs="Times New Roman"/>
        </w:rPr>
        <w:t>.(</w:t>
      </w:r>
      <w:proofErr w:type="gramEnd"/>
      <w:r w:rsidRPr="000541E6">
        <w:rPr>
          <w:rFonts w:ascii="Times New Roman" w:eastAsia="楷体_GB2312" w:hAnsi="Times New Roman" w:cs="Times New Roman"/>
        </w:rPr>
        <w:t>定语从句</w:t>
      </w:r>
      <w:r w:rsidRPr="000541E6">
        <w:rPr>
          <w:rFonts w:ascii="Times New Roman" w:eastAsia="楷体_GB2312" w:hAnsi="Times New Roman" w:cs="Times New Roman"/>
        </w:rPr>
        <w:t>)</w:t>
      </w:r>
    </w:p>
    <w:p w:rsidR="005E57AE" w:rsidRDefault="005E57AE" w:rsidP="005E57A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你几天前给她发的</w:t>
      </w:r>
      <w:proofErr w:type="gramStart"/>
      <w:r w:rsidRPr="000541E6">
        <w:rPr>
          <w:rFonts w:ascii="Times New Roman" w:eastAsia="楷体_GB2312" w:hAnsi="Times New Roman" w:cs="Times New Roman"/>
        </w:rPr>
        <w:t>消息她</w:t>
      </w:r>
      <w:proofErr w:type="gramEnd"/>
      <w:r w:rsidRPr="000541E6">
        <w:rPr>
          <w:rFonts w:ascii="Times New Roman" w:eastAsia="楷体_GB2312" w:hAnsi="Times New Roman" w:cs="Times New Roman"/>
        </w:rPr>
        <w:t>收到了。</w:t>
      </w:r>
    </w:p>
    <w:p w:rsidR="005E57AE" w:rsidRDefault="005E57AE" w:rsidP="005E57AE"/>
    <w:p w:rsidR="005E57AE" w:rsidRDefault="005E57AE" w:rsidP="005E57AE">
      <w:pPr>
        <w:rPr>
          <w:rFonts w:hint="eastAsia"/>
        </w:rPr>
      </w:pPr>
    </w:p>
    <w:p w:rsidR="00260B09" w:rsidRDefault="00260B09" w:rsidP="005E57A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 w:hint="eastAsia"/>
          <w:b/>
          <w:sz w:val="32"/>
          <w:szCs w:val="32"/>
        </w:rPr>
      </w:pPr>
    </w:p>
    <w:p w:rsidR="00260B09" w:rsidRDefault="00260B09" w:rsidP="005E57A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 w:hint="eastAsia"/>
          <w:b/>
          <w:sz w:val="32"/>
          <w:szCs w:val="32"/>
        </w:rPr>
      </w:pPr>
    </w:p>
    <w:sectPr w:rsidR="00260B0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2E2" w:rsidRDefault="007A02E2">
      <w:r>
        <w:separator/>
      </w:r>
    </w:p>
  </w:endnote>
  <w:endnote w:type="continuationSeparator" w:id="0">
    <w:p w:rsidR="007A02E2" w:rsidRDefault="007A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2E2" w:rsidRDefault="007A02E2">
      <w:r>
        <w:separator/>
      </w:r>
    </w:p>
  </w:footnote>
  <w:footnote w:type="continuationSeparator" w:id="0">
    <w:p w:rsidR="007A02E2" w:rsidRDefault="007A0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B09" w:rsidRDefault="00260B09" w:rsidP="005E57A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57AE"/>
    <w:rsid w:val="00260B09"/>
    <w:rsid w:val="002E3334"/>
    <w:rsid w:val="003C5181"/>
    <w:rsid w:val="005E57AE"/>
    <w:rsid w:val="007A02E2"/>
    <w:rsid w:val="0091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E57AE"/>
    <w:rPr>
      <w:rFonts w:ascii="宋体" w:hAnsi="Courier New" w:cs="Courier New"/>
      <w:szCs w:val="21"/>
    </w:rPr>
  </w:style>
  <w:style w:type="paragraph" w:styleId="a4">
    <w:name w:val="header"/>
    <w:basedOn w:val="a"/>
    <w:rsid w:val="005E5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E5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7974</Characters>
  <Application>Microsoft Office Word</Application>
  <DocSecurity>0</DocSecurity>
  <Lines>66</Lines>
  <Paragraphs>18</Paragraphs>
  <ScaleCrop>false</ScaleCrop>
  <Company>xp</Company>
  <LinksUpToDate>false</LinksUpToDate>
  <CharactersWithSpaces>9354</CharactersWithSpaces>
  <SharedDoc>false</SharedDoc>
  <HLinks>
    <vt:vector size="6" baseType="variant">
      <vt:variant>
        <vt:i4>10662686</vt:i4>
      </vt:variant>
      <vt:variant>
        <vt:i4>34202</vt:i4>
      </vt:variant>
      <vt:variant>
        <vt:i4>1025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